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5D4" w:rsidRPr="00F66883" w:rsidRDefault="00F6688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 &amp; T covers designing and creating with craft resources a</w:t>
      </w:r>
      <w:r w:rsidR="00A908EF">
        <w:rPr>
          <w:rFonts w:ascii="Comic Sans MS" w:hAnsi="Comic Sans MS"/>
          <w:sz w:val="24"/>
        </w:rPr>
        <w:t>s well as</w:t>
      </w:r>
      <w:r>
        <w:rPr>
          <w:rFonts w:ascii="Comic Sans MS" w:hAnsi="Comic Sans MS"/>
          <w:sz w:val="24"/>
        </w:rPr>
        <w:t xml:space="preserve"> cooking.  These</w:t>
      </w:r>
      <w:r w:rsidR="004165D4" w:rsidRPr="00F66883">
        <w:rPr>
          <w:rFonts w:ascii="Comic Sans MS" w:hAnsi="Comic Sans MS"/>
          <w:sz w:val="24"/>
        </w:rPr>
        <w:t xml:space="preserve"> are </w:t>
      </w:r>
      <w:r>
        <w:rPr>
          <w:rFonts w:ascii="Comic Sans MS" w:hAnsi="Comic Sans MS"/>
          <w:sz w:val="24"/>
        </w:rPr>
        <w:t xml:space="preserve">all </w:t>
      </w:r>
      <w:r w:rsidR="004165D4" w:rsidRPr="00F66883">
        <w:rPr>
          <w:rFonts w:ascii="Comic Sans MS" w:hAnsi="Comic Sans MS"/>
          <w:sz w:val="24"/>
        </w:rPr>
        <w:t xml:space="preserve">activities that encourage fine motor control and creative development as well as </w:t>
      </w:r>
      <w:r>
        <w:rPr>
          <w:rFonts w:ascii="Comic Sans MS" w:hAnsi="Comic Sans MS"/>
          <w:sz w:val="24"/>
        </w:rPr>
        <w:t>D</w:t>
      </w:r>
      <w:r w:rsidR="004165D4" w:rsidRPr="00F66883">
        <w:rPr>
          <w:rFonts w:ascii="Comic Sans MS" w:hAnsi="Comic Sans MS"/>
          <w:sz w:val="24"/>
        </w:rPr>
        <w:t xml:space="preserve">esign and Technology skills.  Skills such as cutting, joining, making choices, and making mistakes </w:t>
      </w:r>
      <w:r w:rsidRPr="00F66883">
        <w:rPr>
          <w:rFonts w:ascii="Comic Sans MS" w:hAnsi="Comic Sans MS"/>
          <w:sz w:val="24"/>
        </w:rPr>
        <w:t xml:space="preserve">are key skills in D&amp;T </w:t>
      </w:r>
      <w:r>
        <w:rPr>
          <w:rFonts w:ascii="Comic Sans MS" w:hAnsi="Comic Sans MS"/>
          <w:sz w:val="24"/>
        </w:rPr>
        <w:t>and life! The activities below and in this folder</w:t>
      </w:r>
      <w:r w:rsidRPr="00F66883">
        <w:rPr>
          <w:rFonts w:ascii="Comic Sans MS" w:hAnsi="Comic Sans MS"/>
          <w:sz w:val="24"/>
        </w:rPr>
        <w:t xml:space="preserve"> are creative and vary in difficulty- enjoy!</w:t>
      </w:r>
      <w:r w:rsidR="004165D4" w:rsidRPr="00F66883">
        <w:rPr>
          <w:rFonts w:ascii="Comic Sans MS" w:hAnsi="Comic Sans MS"/>
          <w:sz w:val="24"/>
        </w:rPr>
        <w:t xml:space="preserve"> </w:t>
      </w:r>
    </w:p>
    <w:p w:rsidR="00A908EF" w:rsidRDefault="00A908EF">
      <w:pPr>
        <w:rPr>
          <w:rFonts w:ascii="Comic Sans MS" w:hAnsi="Comic Sans MS"/>
          <w:sz w:val="24"/>
        </w:rPr>
      </w:pPr>
    </w:p>
    <w:p w:rsidR="004165D4" w:rsidRPr="00F66883" w:rsidRDefault="00F66883">
      <w:pPr>
        <w:rPr>
          <w:rFonts w:ascii="Comic Sans MS" w:hAnsi="Comic Sans MS"/>
          <w:sz w:val="24"/>
        </w:rPr>
      </w:pPr>
      <w:r w:rsidRPr="00F66883">
        <w:rPr>
          <w:rFonts w:ascii="Comic Sans MS" w:hAnsi="Comic Sans MS"/>
          <w:sz w:val="24"/>
        </w:rPr>
        <w:t>1. Build a bridge activity- see in folder information and prompt card</w:t>
      </w:r>
    </w:p>
    <w:p w:rsidR="00F66883" w:rsidRPr="00F66883" w:rsidRDefault="00F66883">
      <w:pPr>
        <w:rPr>
          <w:rFonts w:ascii="Comic Sans MS" w:hAnsi="Comic Sans MS"/>
          <w:sz w:val="24"/>
        </w:rPr>
      </w:pPr>
      <w:r w:rsidRPr="00F66883">
        <w:rPr>
          <w:rFonts w:ascii="Comic Sans MS" w:hAnsi="Comic Sans MS"/>
          <w:sz w:val="24"/>
        </w:rPr>
        <w:t xml:space="preserve">An alternative to adapt the story is </w:t>
      </w:r>
      <w:proofErr w:type="gramStart"/>
      <w:r w:rsidRPr="00F66883">
        <w:rPr>
          <w:rFonts w:ascii="Comic Sans MS" w:hAnsi="Comic Sans MS"/>
          <w:sz w:val="24"/>
        </w:rPr>
        <w:t>build</w:t>
      </w:r>
      <w:proofErr w:type="gramEnd"/>
      <w:r w:rsidRPr="00F66883">
        <w:rPr>
          <w:rFonts w:ascii="Comic Sans MS" w:hAnsi="Comic Sans MS"/>
          <w:sz w:val="24"/>
        </w:rPr>
        <w:t xml:space="preserve"> a raft as below:</w:t>
      </w:r>
    </w:p>
    <w:p w:rsidR="00FA4971" w:rsidRDefault="004165D4">
      <w:r w:rsidRPr="004165D4">
        <w:drawing>
          <wp:inline distT="0" distB="0" distL="0" distR="0">
            <wp:extent cx="5731510" cy="5643126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8EF" w:rsidRDefault="00A908EF" w:rsidP="00A908EF">
      <w:r>
        <w:t xml:space="preserve">2. Cardboard tube craft Goats </w:t>
      </w:r>
    </w:p>
    <w:p w:rsidR="00A908EF" w:rsidRDefault="00A908EF" w:rsidP="00A908EF">
      <w:r>
        <w:lastRenderedPageBreak/>
        <w:t>Create your own Goats using cardboard tubes Follow the following link to the laughing kids learn website and scroll down for the resources and instructions</w:t>
      </w:r>
    </w:p>
    <w:p w:rsidR="00A908EF" w:rsidRDefault="00A908EF" w:rsidP="00A908EF">
      <w:hyperlink r:id="rId5" w:history="1">
        <w:r w:rsidRPr="00CF0379">
          <w:rPr>
            <w:rStyle w:val="Hyperlink"/>
          </w:rPr>
          <w:t>https://laughingkidslearn.com/billy-g</w:t>
        </w:r>
        <w:r w:rsidRPr="00CF0379">
          <w:rPr>
            <w:rStyle w:val="Hyperlink"/>
          </w:rPr>
          <w:t>o</w:t>
        </w:r>
        <w:r w:rsidRPr="00CF0379">
          <w:rPr>
            <w:rStyle w:val="Hyperlink"/>
          </w:rPr>
          <w:t>ats-gruff-craft-idea-for-kids</w:t>
        </w:r>
      </w:hyperlink>
    </w:p>
    <w:p w:rsidR="00A908EF" w:rsidRDefault="00A908EF" w:rsidP="00A908EF"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655574" cy="1556426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38" cy="155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7D" w:rsidRDefault="004F727D" w:rsidP="00A908EF">
      <w:r>
        <w:t>3. Make a split pin or stick puppet to practice some cutting and joining skills- See Split pin or stick puppet PDF’s in folder.</w:t>
      </w:r>
    </w:p>
    <w:p w:rsidR="00A908EF" w:rsidRDefault="004F727D">
      <w:r>
        <w:t>4</w:t>
      </w:r>
      <w:r w:rsidR="00072A72">
        <w:t>. Cooking ideas</w:t>
      </w:r>
    </w:p>
    <w:p w:rsidR="00072A72" w:rsidRDefault="00072A72" w:rsidP="00072A72">
      <w:r>
        <w:t xml:space="preserve">I loved watching </w:t>
      </w:r>
      <w:r w:rsidR="00F56113">
        <w:t>‘</w:t>
      </w:r>
      <w:r>
        <w:t>Big cook</w:t>
      </w:r>
      <w:r w:rsidR="00F56113">
        <w:t>,</w:t>
      </w:r>
      <w:r>
        <w:t xml:space="preserve"> </w:t>
      </w:r>
      <w:proofErr w:type="gramStart"/>
      <w:r>
        <w:t>Little</w:t>
      </w:r>
      <w:proofErr w:type="gramEnd"/>
      <w:r>
        <w:t xml:space="preserve"> cook</w:t>
      </w:r>
      <w:r w:rsidR="00F56113">
        <w:t>’</w:t>
      </w:r>
      <w:r>
        <w:t xml:space="preserve"> with my boys and have managed to find an episode that includes the 3 Billy Goat story and cooking activity. Use the following link to access, watch and make a Baguette Bridge   </w:t>
      </w:r>
      <w:hyperlink r:id="rId7" w:history="1">
        <w:r w:rsidRPr="0034241C">
          <w:rPr>
            <w:rStyle w:val="Hyperlink"/>
          </w:rPr>
          <w:t>https://www.youtube.com/watch?v=qrc2MzlMjwM</w:t>
        </w:r>
      </w:hyperlink>
    </w:p>
    <w:p w:rsidR="00072A72" w:rsidRDefault="00072A72" w:rsidP="00072A72"/>
    <w:p w:rsidR="00072A72" w:rsidRDefault="00072A72" w:rsidP="00072A72">
      <w:r>
        <w:rPr>
          <w:noProof/>
          <w:lang w:eastAsia="en-GB"/>
        </w:rPr>
        <w:drawing>
          <wp:inline distT="0" distB="0" distL="0" distR="0">
            <wp:extent cx="3698185" cy="1557263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20" cy="156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Ingredients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2 Onions thinly sliced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Cress a little for decoration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2 tbsp oil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1 tbsp sugar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3 tbsp cider vinegar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1 Baguette cut into 3 pieces 2 short 1 long</w:t>
      </w:r>
    </w:p>
    <w:p w:rsidR="00072A72" w:rsidRPr="005E52E6" w:rsidRDefault="00072A72" w:rsidP="00072A72">
      <w:pPr>
        <w:rPr>
          <w:rFonts w:ascii="Comic Sans MS" w:hAnsi="Comic Sans MS"/>
        </w:rPr>
      </w:pPr>
      <w:r w:rsidRPr="005E52E6">
        <w:rPr>
          <w:rFonts w:ascii="Comic Sans MS" w:hAnsi="Comic Sans MS"/>
        </w:rPr>
        <w:t>Goats Cheese 5 slices</w:t>
      </w:r>
    </w:p>
    <w:p w:rsidR="00AF2078" w:rsidRPr="00432389" w:rsidRDefault="00AF2078" w:rsidP="00072A72">
      <w:pPr>
        <w:rPr>
          <w:rFonts w:ascii="Comic Sans MS" w:hAnsi="Comic Sans MS"/>
        </w:rPr>
      </w:pPr>
      <w:r w:rsidRPr="00432389">
        <w:rPr>
          <w:rFonts w:ascii="Comic Sans MS" w:hAnsi="Comic Sans MS"/>
        </w:rPr>
        <w:lastRenderedPageBreak/>
        <w:t>This Troll Toe Biscuits recipe I found looks great although it makes 60 apparently so you may want to halve or quarter all the ingredients.</w:t>
      </w:r>
    </w:p>
    <w:p w:rsidR="00072A72" w:rsidRDefault="00072A72" w:rsidP="006E5407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7.15pt;margin-top:0;width:204.4pt;height:30.85pt;z-index:251658240">
            <v:textbox>
              <w:txbxContent>
                <w:p w:rsidR="00072A72" w:rsidRPr="00072A72" w:rsidRDefault="00072A72" w:rsidP="00072A72">
                  <w:pPr>
                    <w:jc w:val="center"/>
                    <w:rPr>
                      <w:rFonts w:ascii="Comic Sans MS" w:hAnsi="Comic Sans MS"/>
                      <w:sz w:val="28"/>
                    </w:rPr>
                  </w:pPr>
                  <w:r w:rsidRPr="00072A72">
                    <w:rPr>
                      <w:rFonts w:ascii="Comic Sans MS" w:hAnsi="Comic Sans MS"/>
                      <w:sz w:val="28"/>
                    </w:rPr>
                    <w:t>Troll Toe Biscuits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inline distT="0" distB="0" distL="0" distR="0">
            <wp:extent cx="4151897" cy="4120103"/>
            <wp:effectExtent l="19050" t="0" r="1003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34" cy="412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624482" cy="4077661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34" cy="408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559936" cy="2096086"/>
            <wp:effectExtent l="19050" t="0" r="2164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38" cy="21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7CA" w:rsidRDefault="00FC27CA" w:rsidP="006E5407">
      <w:r>
        <w:rPr>
          <w:noProof/>
          <w:lang w:eastAsia="en-GB"/>
        </w:rPr>
        <w:lastRenderedPageBreak/>
        <w:drawing>
          <wp:inline distT="0" distB="0" distL="0" distR="0">
            <wp:extent cx="4910759" cy="3189204"/>
            <wp:effectExtent l="19050" t="0" r="414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6" cy="318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27D" w:rsidRPr="00EF2241" w:rsidRDefault="004F727D" w:rsidP="004F727D">
      <w:pPr>
        <w:pStyle w:val="Pa7"/>
        <w:rPr>
          <w:rFonts w:ascii="Arial" w:hAnsi="Arial" w:cs="Arial"/>
          <w:bCs/>
          <w:color w:val="0000FF"/>
          <w:u w:val="single"/>
        </w:rPr>
      </w:pPr>
      <w:r w:rsidRPr="00EF2241">
        <w:rPr>
          <w:rFonts w:ascii="Arial" w:hAnsi="Arial" w:cs="Arial"/>
          <w:bCs/>
          <w:color w:val="0000FF"/>
          <w:u w:val="single"/>
        </w:rPr>
        <w:t>Design and Technology M</w:t>
      </w:r>
      <w:r>
        <w:rPr>
          <w:rFonts w:ascii="Arial" w:hAnsi="Arial" w:cs="Arial"/>
          <w:bCs/>
          <w:color w:val="0000FF"/>
          <w:u w:val="single"/>
        </w:rPr>
        <w:t>6</w:t>
      </w:r>
    </w:p>
    <w:p w:rsidR="004F727D" w:rsidRPr="00EF2241" w:rsidRDefault="004F727D" w:rsidP="004F727D">
      <w:pPr>
        <w:autoSpaceDE w:val="0"/>
        <w:autoSpaceDN w:val="0"/>
        <w:adjustRightInd w:val="0"/>
        <w:rPr>
          <w:rFonts w:ascii="Arial" w:hAnsi="Arial" w:cs="Arial"/>
          <w:i/>
          <w:iCs/>
          <w:color w:val="231F20"/>
        </w:rPr>
      </w:pPr>
      <w:r w:rsidRPr="00EF2241">
        <w:rPr>
          <w:rFonts w:ascii="Arial" w:hAnsi="Arial" w:cs="Arial"/>
          <w:color w:val="231F20"/>
        </w:rPr>
        <w:t xml:space="preserve">Pupils recognise familiar products and explore the different parts they are made from. They watch others using a basic tool and copy the actions, </w:t>
      </w:r>
      <w:r w:rsidRPr="00EF2241">
        <w:rPr>
          <w:rFonts w:ascii="Arial" w:hAnsi="Arial" w:cs="Arial"/>
          <w:i/>
          <w:iCs/>
          <w:color w:val="231F20"/>
        </w:rPr>
        <w:t>for example, preparing a surface with a glass paper block</w:t>
      </w:r>
      <w:r w:rsidRPr="00EF2241">
        <w:rPr>
          <w:rFonts w:ascii="Arial" w:hAnsi="Arial" w:cs="Arial"/>
          <w:color w:val="231F20"/>
        </w:rPr>
        <w:t xml:space="preserve">. They begin to offer responses to making activities, </w:t>
      </w:r>
      <w:r w:rsidRPr="00EF2241">
        <w:rPr>
          <w:rFonts w:ascii="Arial" w:hAnsi="Arial" w:cs="Arial"/>
          <w:i/>
          <w:iCs/>
          <w:color w:val="231F20"/>
        </w:rPr>
        <w:t>for example, suggesting the colour or shape of a product.</w:t>
      </w:r>
    </w:p>
    <w:p w:rsidR="004F727D" w:rsidRPr="00EF2241" w:rsidRDefault="004F727D" w:rsidP="004F727D">
      <w:pPr>
        <w:autoSpaceDE w:val="0"/>
        <w:autoSpaceDN w:val="0"/>
        <w:adjustRightInd w:val="0"/>
        <w:rPr>
          <w:rFonts w:ascii="Arial" w:hAnsi="Arial" w:cs="Arial"/>
          <w:i/>
          <w:iCs/>
          <w:color w:val="231F20"/>
        </w:rPr>
      </w:pPr>
    </w:p>
    <w:p w:rsidR="004F727D" w:rsidRPr="00EF2241" w:rsidRDefault="004F727D" w:rsidP="004F727D">
      <w:pPr>
        <w:pStyle w:val="Pa7"/>
        <w:rPr>
          <w:rFonts w:ascii="Arial" w:hAnsi="Arial" w:cs="Arial"/>
          <w:bCs/>
          <w:color w:val="0000FF"/>
          <w:u w:val="single"/>
        </w:rPr>
      </w:pPr>
      <w:r w:rsidRPr="00EF2241">
        <w:rPr>
          <w:rFonts w:ascii="Arial" w:hAnsi="Arial" w:cs="Arial"/>
          <w:bCs/>
          <w:color w:val="0000FF"/>
          <w:u w:val="single"/>
        </w:rPr>
        <w:t>Design and Technology M</w:t>
      </w:r>
      <w:r>
        <w:rPr>
          <w:rFonts w:ascii="Arial" w:hAnsi="Arial" w:cs="Arial"/>
          <w:bCs/>
          <w:color w:val="0000FF"/>
          <w:u w:val="single"/>
        </w:rPr>
        <w:t>7</w:t>
      </w:r>
    </w:p>
    <w:p w:rsidR="004F727D" w:rsidRPr="00EF2241" w:rsidRDefault="004F727D" w:rsidP="004F727D">
      <w:pPr>
        <w:autoSpaceDE w:val="0"/>
        <w:autoSpaceDN w:val="0"/>
        <w:adjustRightInd w:val="0"/>
        <w:rPr>
          <w:rFonts w:ascii="Arial" w:hAnsi="Arial" w:cs="Arial"/>
          <w:i/>
          <w:iCs/>
          <w:color w:val="231F20"/>
        </w:rPr>
      </w:pPr>
      <w:r w:rsidRPr="00EF2241">
        <w:rPr>
          <w:rFonts w:ascii="Arial" w:hAnsi="Arial" w:cs="Arial"/>
          <w:color w:val="231F20"/>
        </w:rPr>
        <w:t xml:space="preserve">Pupils operate familiar products, with support, and explore how they work. They use basic tools or equipment in simple processes, chosen in negotiation with staff, </w:t>
      </w:r>
      <w:r w:rsidRPr="00EF2241">
        <w:rPr>
          <w:rFonts w:ascii="Arial" w:hAnsi="Arial" w:cs="Arial"/>
          <w:i/>
          <w:iCs/>
          <w:color w:val="231F20"/>
        </w:rPr>
        <w:t xml:space="preserve">for example, in cutting or shaping materials. </w:t>
      </w:r>
      <w:r w:rsidRPr="00EF2241">
        <w:rPr>
          <w:rFonts w:ascii="Arial" w:hAnsi="Arial" w:cs="Arial"/>
          <w:color w:val="231F20"/>
        </w:rPr>
        <w:t xml:space="preserve">They begin to communicate preferences in their designing and making, </w:t>
      </w:r>
      <w:r w:rsidRPr="00EF2241">
        <w:rPr>
          <w:rFonts w:ascii="Arial" w:hAnsi="Arial" w:cs="Arial"/>
          <w:i/>
          <w:iCs/>
          <w:color w:val="231F20"/>
        </w:rPr>
        <w:t>for example, adding selected felt shapes to fabric.</w:t>
      </w:r>
    </w:p>
    <w:p w:rsidR="004F727D" w:rsidRPr="00EF2241" w:rsidRDefault="004F727D" w:rsidP="004F727D">
      <w:pPr>
        <w:autoSpaceDE w:val="0"/>
        <w:autoSpaceDN w:val="0"/>
        <w:adjustRightInd w:val="0"/>
        <w:rPr>
          <w:rFonts w:ascii="Arial" w:hAnsi="Arial" w:cs="Arial"/>
          <w:i/>
          <w:iCs/>
          <w:color w:val="231F20"/>
        </w:rPr>
      </w:pPr>
    </w:p>
    <w:p w:rsidR="004F727D" w:rsidRPr="00EF2241" w:rsidRDefault="004F727D" w:rsidP="004F727D">
      <w:pPr>
        <w:pStyle w:val="Pa7"/>
        <w:rPr>
          <w:rFonts w:ascii="Arial" w:hAnsi="Arial" w:cs="Arial"/>
          <w:bCs/>
          <w:color w:val="0000FF"/>
          <w:u w:val="single"/>
        </w:rPr>
      </w:pPr>
      <w:r w:rsidRPr="00EF2241">
        <w:rPr>
          <w:rFonts w:ascii="Arial" w:hAnsi="Arial" w:cs="Arial"/>
          <w:bCs/>
          <w:color w:val="0000FF"/>
          <w:u w:val="single"/>
        </w:rPr>
        <w:t>Design and Technology M</w:t>
      </w:r>
      <w:r>
        <w:rPr>
          <w:rFonts w:ascii="Arial" w:hAnsi="Arial" w:cs="Arial"/>
          <w:bCs/>
          <w:color w:val="0000FF"/>
          <w:u w:val="single"/>
        </w:rPr>
        <w:t>8</w:t>
      </w:r>
    </w:p>
    <w:p w:rsidR="004F727D" w:rsidRPr="00EF2241" w:rsidRDefault="004F727D" w:rsidP="004F727D">
      <w:pPr>
        <w:autoSpaceDE w:val="0"/>
        <w:autoSpaceDN w:val="0"/>
        <w:adjustRightInd w:val="0"/>
        <w:rPr>
          <w:rFonts w:ascii="Arial" w:hAnsi="Arial" w:cs="Arial"/>
          <w:i/>
          <w:iCs/>
          <w:color w:val="231F20"/>
        </w:rPr>
      </w:pPr>
      <w:r w:rsidRPr="00EF2241">
        <w:rPr>
          <w:rFonts w:ascii="Arial" w:hAnsi="Arial" w:cs="Arial"/>
          <w:color w:val="231F20"/>
        </w:rPr>
        <w:t xml:space="preserve">Pupils explore familiar products and communicate views about them when prompted. With help, they manipulate a wider range of basic tools in making activities, </w:t>
      </w:r>
      <w:r w:rsidRPr="00EF2241">
        <w:rPr>
          <w:rFonts w:ascii="Arial" w:hAnsi="Arial" w:cs="Arial"/>
          <w:i/>
          <w:iCs/>
          <w:color w:val="231F20"/>
        </w:rPr>
        <w:t xml:space="preserve">for example, joining components together to make their intended product. </w:t>
      </w:r>
      <w:r w:rsidRPr="00EF2241">
        <w:rPr>
          <w:rFonts w:ascii="Arial" w:hAnsi="Arial" w:cs="Arial"/>
          <w:color w:val="231F20"/>
        </w:rPr>
        <w:t xml:space="preserve">They begin to contribute to decisions about what they will do and how, </w:t>
      </w:r>
      <w:r w:rsidRPr="00EF2241">
        <w:rPr>
          <w:rFonts w:ascii="Arial" w:hAnsi="Arial" w:cs="Arial"/>
          <w:i/>
          <w:iCs/>
          <w:color w:val="231F20"/>
        </w:rPr>
        <w:t>for example, communicating their approval of certain features of a process.</w:t>
      </w:r>
    </w:p>
    <w:p w:rsidR="004F727D" w:rsidRDefault="004F727D" w:rsidP="006E5407">
      <w:pPr>
        <w:rPr>
          <w:b/>
          <w:u w:val="single"/>
        </w:rPr>
      </w:pPr>
    </w:p>
    <w:sectPr w:rsidR="004F727D" w:rsidSect="00FA49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55 Roman">
    <w:altName w:val="Avenir LT Std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4165D4"/>
    <w:rsid w:val="00072A72"/>
    <w:rsid w:val="00116A42"/>
    <w:rsid w:val="00210847"/>
    <w:rsid w:val="004165D4"/>
    <w:rsid w:val="00432389"/>
    <w:rsid w:val="004F727D"/>
    <w:rsid w:val="005E52E6"/>
    <w:rsid w:val="006E5407"/>
    <w:rsid w:val="007E5A6C"/>
    <w:rsid w:val="008442B3"/>
    <w:rsid w:val="00A908EF"/>
    <w:rsid w:val="00AF2078"/>
    <w:rsid w:val="00F56113"/>
    <w:rsid w:val="00F66883"/>
    <w:rsid w:val="00FA4971"/>
    <w:rsid w:val="00FC2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9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08E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08EF"/>
    <w:rPr>
      <w:color w:val="800080" w:themeColor="followedHyperlink"/>
      <w:u w:val="single"/>
    </w:rPr>
  </w:style>
  <w:style w:type="paragraph" w:customStyle="1" w:styleId="Pa7">
    <w:name w:val="Pa7"/>
    <w:basedOn w:val="Normal"/>
    <w:next w:val="Normal"/>
    <w:rsid w:val="004F727D"/>
    <w:pPr>
      <w:autoSpaceDE w:val="0"/>
      <w:autoSpaceDN w:val="0"/>
      <w:adjustRightInd w:val="0"/>
      <w:spacing w:after="0" w:line="401" w:lineRule="atLeast"/>
    </w:pPr>
    <w:rPr>
      <w:rFonts w:ascii="Avenir LT Std 55 Roman" w:eastAsia="Times New Roman" w:hAnsi="Avenir LT Std 55 Roman" w:cs="Times New Roman"/>
      <w:sz w:val="24"/>
      <w:szCs w:val="24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rc2MzlMjwM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s://laughingkidslearn.com/billy-goats-gruff-craft-idea-for-kids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10</cp:revision>
  <dcterms:created xsi:type="dcterms:W3CDTF">2020-11-26T19:46:00Z</dcterms:created>
  <dcterms:modified xsi:type="dcterms:W3CDTF">2020-11-26T20:41:00Z</dcterms:modified>
</cp:coreProperties>
</file>